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42"/>
        <w:gridCol w:w="144"/>
        <w:gridCol w:w="3456"/>
      </w:tblGrid>
      <w:tr w:rsidR="00AA336A" w:rsidTr="005C3677">
        <w:trPr>
          <w:trHeight w:hRule="exact" w:val="14400"/>
          <w:jc w:val="center"/>
        </w:trPr>
        <w:tc>
          <w:tcPr>
            <w:tcW w:w="7342" w:type="dxa"/>
          </w:tcPr>
          <w:tbl>
            <w:tblPr>
              <w:tblW w:w="462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796"/>
            </w:tblGrid>
            <w:tr w:rsidR="00AA336A" w:rsidTr="00C81A53">
              <w:trPr>
                <w:cantSplit/>
                <w:trHeight w:hRule="exact" w:val="7540"/>
              </w:trPr>
              <w:tc>
                <w:tcPr>
                  <w:tcW w:w="6664" w:type="dxa"/>
                </w:tcPr>
                <w:p w:rsidR="00AA336A" w:rsidRDefault="00076A57"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2336" behindDoc="0" locked="0" layoutInCell="1" allowOverlap="1" wp14:anchorId="484D56F0" wp14:editId="5A0D0356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1714501</wp:posOffset>
                        </wp:positionV>
                        <wp:extent cx="2171065" cy="3048828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2008" cy="3050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4045E564" wp14:editId="547DFD6D">
                        <wp:simplePos x="0" y="0"/>
                        <wp:positionH relativeFrom="column">
                          <wp:posOffset>1028700</wp:posOffset>
                        </wp:positionH>
                        <wp:positionV relativeFrom="paragraph">
                          <wp:posOffset>2171700</wp:posOffset>
                        </wp:positionV>
                        <wp:extent cx="3657600" cy="2603500"/>
                        <wp:effectExtent l="0" t="0" r="0" b="1270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260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00701F1C" wp14:editId="686626D9">
                        <wp:simplePos x="0" y="0"/>
                        <wp:positionH relativeFrom="column">
                          <wp:posOffset>1028700</wp:posOffset>
                        </wp:positionH>
                        <wp:positionV relativeFrom="paragraph">
                          <wp:posOffset>0</wp:posOffset>
                        </wp:positionV>
                        <wp:extent cx="3657600" cy="2603500"/>
                        <wp:effectExtent l="0" t="0" r="0" b="1270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260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31ED3D15" wp14:editId="754D234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-5715</wp:posOffset>
                        </wp:positionV>
                        <wp:extent cx="2971800" cy="1741805"/>
                        <wp:effectExtent l="0" t="0" r="0" b="1079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HP 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1800" cy="174180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A336A" w:rsidTr="00C81A53">
              <w:trPr>
                <w:trHeight w:hRule="exact" w:val="6032"/>
              </w:trPr>
              <w:tc>
                <w:tcPr>
                  <w:tcW w:w="6664" w:type="dxa"/>
                </w:tcPr>
                <w:p w:rsidR="005C3677" w:rsidRPr="002C09B7" w:rsidRDefault="005C3677" w:rsidP="005C3677">
                  <w:pPr>
                    <w:pStyle w:val="Subtitle"/>
                    <w:spacing w:before="0" w:line="240" w:lineRule="auto"/>
                    <w:rPr>
                      <w:sz w:val="52"/>
                      <w:szCs w:val="52"/>
                    </w:rPr>
                  </w:pPr>
                  <w:r w:rsidRPr="002C09B7">
                    <w:rPr>
                      <w:sz w:val="52"/>
                      <w:szCs w:val="52"/>
                    </w:rPr>
                    <w:t>Thursday March 6</w:t>
                  </w:r>
                  <w:r w:rsidRPr="002C09B7">
                    <w:rPr>
                      <w:sz w:val="52"/>
                      <w:szCs w:val="52"/>
                      <w:vertAlign w:val="superscript"/>
                    </w:rPr>
                    <w:t>t</w:t>
                  </w:r>
                  <w:bookmarkStart w:id="0" w:name="_GoBack"/>
                  <w:bookmarkEnd w:id="0"/>
                  <w:r w:rsidRPr="002C09B7">
                    <w:rPr>
                      <w:sz w:val="52"/>
                      <w:szCs w:val="52"/>
                      <w:vertAlign w:val="superscript"/>
                    </w:rPr>
                    <w:t>h</w:t>
                  </w:r>
                  <w:r w:rsidRPr="002C09B7">
                    <w:rPr>
                      <w:sz w:val="52"/>
                      <w:szCs w:val="52"/>
                    </w:rPr>
                    <w:t xml:space="preserve"> :   7-9 PM </w:t>
                  </w:r>
                </w:p>
                <w:p w:rsidR="005C3677" w:rsidRPr="002C09B7" w:rsidRDefault="005C3677" w:rsidP="005C3677">
                  <w:pPr>
                    <w:pStyle w:val="Subtitle"/>
                    <w:spacing w:before="0" w:line="240" w:lineRule="auto"/>
                    <w:rPr>
                      <w:sz w:val="52"/>
                      <w:szCs w:val="52"/>
                    </w:rPr>
                  </w:pPr>
                  <w:r w:rsidRPr="002C09B7">
                    <w:rPr>
                      <w:sz w:val="52"/>
                      <w:szCs w:val="52"/>
                    </w:rPr>
                    <w:t>FRIDAY MARCH 7</w:t>
                  </w:r>
                  <w:r w:rsidRPr="002C09B7">
                    <w:rPr>
                      <w:sz w:val="52"/>
                      <w:szCs w:val="52"/>
                      <w:vertAlign w:val="superscript"/>
                    </w:rPr>
                    <w:t>TH</w:t>
                  </w:r>
                  <w:r w:rsidRPr="002C09B7">
                    <w:rPr>
                      <w:sz w:val="52"/>
                      <w:szCs w:val="52"/>
                    </w:rPr>
                    <w:t>:</w:t>
                  </w:r>
                  <w:r w:rsidR="002C09B7" w:rsidRPr="002C09B7">
                    <w:rPr>
                      <w:sz w:val="52"/>
                      <w:szCs w:val="52"/>
                    </w:rPr>
                    <w:t xml:space="preserve">    </w:t>
                  </w:r>
                  <w:r w:rsidR="002C09B7">
                    <w:rPr>
                      <w:sz w:val="52"/>
                      <w:szCs w:val="52"/>
                    </w:rPr>
                    <w:t xml:space="preserve">      </w:t>
                  </w:r>
                  <w:r w:rsidRPr="002C09B7">
                    <w:rPr>
                      <w:sz w:val="52"/>
                      <w:szCs w:val="52"/>
                    </w:rPr>
                    <w:t xml:space="preserve"> 11-2 am</w:t>
                  </w:r>
                </w:p>
                <w:p w:rsidR="005C3677" w:rsidRPr="005C3677" w:rsidRDefault="005C3677" w:rsidP="005C3677">
                  <w:pPr>
                    <w:pStyle w:val="Subtitle"/>
                    <w:spacing w:before="0" w:line="240" w:lineRule="auto"/>
                    <w:rPr>
                      <w:sz w:val="56"/>
                      <w:szCs w:val="56"/>
                    </w:rPr>
                  </w:pPr>
                </w:p>
                <w:p w:rsidR="00AA336A" w:rsidRPr="005C3677" w:rsidRDefault="00C81A53">
                  <w:pPr>
                    <w:pStyle w:val="Title"/>
                    <w:rPr>
                      <w:sz w:val="56"/>
                      <w:szCs w:val="56"/>
                    </w:rPr>
                  </w:pPr>
                  <w:r w:rsidRPr="005C3677">
                    <w:rPr>
                      <w:sz w:val="56"/>
                      <w:szCs w:val="56"/>
                    </w:rPr>
                    <w:t>NEED HEALth insurance?</w:t>
                  </w:r>
                </w:p>
                <w:p w:rsidR="00AA336A" w:rsidRDefault="00C81A53">
                  <w:pPr>
                    <w:pStyle w:val="Heading1"/>
                  </w:pPr>
                  <w:r>
                    <w:t>WE ARE CONNECTING MUSLIMS TO COVERAGE</w:t>
                  </w:r>
                </w:p>
                <w:p w:rsidR="00AA336A" w:rsidRPr="00076A57" w:rsidRDefault="00DE7BBD" w:rsidP="00DE7BBD">
                  <w:pPr>
                    <w:rPr>
                      <w:sz w:val="28"/>
                      <w:szCs w:val="28"/>
                    </w:rPr>
                  </w:pPr>
                  <w:r w:rsidRPr="00076A57">
                    <w:rPr>
                      <w:sz w:val="28"/>
                      <w:szCs w:val="28"/>
                    </w:rPr>
                    <w:t>Join us for this exciting event to learn mor</w:t>
                  </w:r>
                  <w:r w:rsidR="004A4E29" w:rsidRPr="00076A57">
                    <w:rPr>
                      <w:sz w:val="28"/>
                      <w:szCs w:val="28"/>
                    </w:rPr>
                    <w:t xml:space="preserve">e about the Affordable Care Act, (ACA), </w:t>
                  </w:r>
                  <w:r w:rsidR="00C81A53">
                    <w:rPr>
                      <w:sz w:val="28"/>
                      <w:szCs w:val="28"/>
                    </w:rPr>
                    <w:t>and the Health Insurance Marketp</w:t>
                  </w:r>
                  <w:r w:rsidRPr="00076A57">
                    <w:rPr>
                      <w:sz w:val="28"/>
                      <w:szCs w:val="28"/>
                    </w:rPr>
                    <w:t>lace.</w:t>
                  </w:r>
                </w:p>
                <w:p w:rsidR="00DE7BBD" w:rsidRDefault="00DE7BBD" w:rsidP="00DE7BBD">
                  <w:pPr>
                    <w:rPr>
                      <w:sz w:val="28"/>
                      <w:szCs w:val="28"/>
                    </w:rPr>
                  </w:pPr>
                  <w:r w:rsidRPr="00076A57">
                    <w:rPr>
                      <w:sz w:val="28"/>
                      <w:szCs w:val="28"/>
                    </w:rPr>
                    <w:t>Our team can help you apply for health insurance that fits your needs and budget.</w:t>
                  </w:r>
                </w:p>
                <w:p w:rsidR="00C81A53" w:rsidRPr="00076A57" w:rsidRDefault="00C81A53" w:rsidP="00DE7BBD">
                  <w:pPr>
                    <w:rPr>
                      <w:sz w:val="28"/>
                      <w:szCs w:val="28"/>
                    </w:rPr>
                  </w:pPr>
                </w:p>
                <w:p w:rsidR="004A4E29" w:rsidRDefault="004A4E29" w:rsidP="00DE7BBD"/>
              </w:tc>
            </w:tr>
            <w:tr w:rsidR="00AA336A" w:rsidTr="00C81A53">
              <w:trPr>
                <w:trHeight w:hRule="exact" w:val="1508"/>
              </w:trPr>
              <w:tc>
                <w:tcPr>
                  <w:tcW w:w="6664" w:type="dxa"/>
                  <w:vAlign w:val="bottom"/>
                </w:tcPr>
                <w:p w:rsidR="00AA336A" w:rsidRDefault="00AA336A"/>
              </w:tc>
            </w:tr>
          </w:tbl>
          <w:p w:rsidR="00AA336A" w:rsidRDefault="00AA336A"/>
        </w:tc>
        <w:tc>
          <w:tcPr>
            <w:tcW w:w="144" w:type="dxa"/>
          </w:tcPr>
          <w:p w:rsidR="00AA336A" w:rsidRDefault="00AA336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A336A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AA336A" w:rsidRPr="00DE7BBD" w:rsidRDefault="00DE7BBD" w:rsidP="004A4E29">
                  <w:pPr>
                    <w:pStyle w:val="Heading1"/>
                    <w:jc w:val="center"/>
                    <w:rPr>
                      <w:rFonts w:ascii="Georgia" w:hAnsi="Georgia"/>
                    </w:rPr>
                  </w:pPr>
                  <w:r w:rsidRPr="00DE7BBD">
                    <w:rPr>
                      <w:rFonts w:ascii="Georgia" w:hAnsi="Georgia"/>
                    </w:rPr>
                    <w:t>To Apply For Health Insurance, Please Bring The Following:</w:t>
                  </w:r>
                </w:p>
                <w:p w:rsidR="00AA336A" w:rsidRDefault="00AA336A">
                  <w:pPr>
                    <w:pStyle w:val="Line"/>
                  </w:pPr>
                </w:p>
                <w:p w:rsidR="00AA336A" w:rsidRPr="00DE7BBD" w:rsidRDefault="00C81A53">
                  <w:pPr>
                    <w:pStyle w:val="Heading2"/>
                    <w:rPr>
                      <w:rFonts w:ascii="Garamond" w:hAnsi="Garamond"/>
                      <w:color w:val="000000" w:themeColor="text1"/>
                    </w:rPr>
                  </w:pPr>
                  <w:r>
                    <w:rPr>
                      <w:rFonts w:ascii="Garamond" w:hAnsi="Garamond"/>
                      <w:color w:val="000000" w:themeColor="text1"/>
                    </w:rPr>
                    <w:t>The name,</w:t>
                  </w:r>
                  <w:r w:rsidR="00DE7BBD" w:rsidRPr="00DE7BBD">
                    <w:rPr>
                      <w:rFonts w:ascii="Garamond" w:hAnsi="Garamond"/>
                      <w:color w:val="000000" w:themeColor="text1"/>
                    </w:rPr>
                    <w:t xml:space="preserve"> </w:t>
                  </w:r>
                  <w:r>
                    <w:rPr>
                      <w:rFonts w:ascii="Garamond" w:hAnsi="Garamond"/>
                      <w:color w:val="000000" w:themeColor="text1"/>
                    </w:rPr>
                    <w:t xml:space="preserve">social security number and </w:t>
                  </w:r>
                  <w:r w:rsidR="00DE7BBD" w:rsidRPr="00DE7BBD">
                    <w:rPr>
                      <w:rFonts w:ascii="Garamond" w:hAnsi="Garamond"/>
                      <w:color w:val="000000" w:themeColor="text1"/>
                    </w:rPr>
                    <w:t>date of birth</w:t>
                  </w:r>
                  <w:r>
                    <w:rPr>
                      <w:rFonts w:ascii="Garamond" w:hAnsi="Garamond"/>
                      <w:color w:val="000000" w:themeColor="text1"/>
                    </w:rPr>
                    <w:t xml:space="preserve"> of everyone in the household looking for health insurance</w:t>
                  </w:r>
                </w:p>
                <w:p w:rsidR="00AA336A" w:rsidRDefault="00AA336A">
                  <w:pPr>
                    <w:pStyle w:val="Line"/>
                  </w:pPr>
                </w:p>
                <w:p w:rsidR="00AA336A" w:rsidRPr="004A4E29" w:rsidRDefault="004A4E29">
                  <w:pPr>
                    <w:pStyle w:val="Heading2"/>
                    <w:rPr>
                      <w:rFonts w:ascii="Garamond" w:hAnsi="Garamond"/>
                      <w:color w:val="000000" w:themeColor="text1"/>
                    </w:rPr>
                  </w:pPr>
                  <w:r w:rsidRPr="004A4E29">
                    <w:rPr>
                      <w:rFonts w:ascii="Garamond" w:hAnsi="Garamond"/>
                      <w:color w:val="000000" w:themeColor="text1"/>
                    </w:rPr>
                    <w:t>Employer and income information for everyone in your household applying for coverage</w:t>
                  </w:r>
                </w:p>
                <w:p w:rsidR="00AA336A" w:rsidRDefault="00AA336A">
                  <w:pPr>
                    <w:pStyle w:val="Line"/>
                  </w:pPr>
                </w:p>
                <w:p w:rsidR="00AA336A" w:rsidRPr="004A4E29" w:rsidRDefault="004A4E29">
                  <w:pPr>
                    <w:pStyle w:val="Heading2"/>
                    <w:rPr>
                      <w:rFonts w:ascii="Garamond" w:hAnsi="Garamond"/>
                      <w:color w:val="000000" w:themeColor="text1"/>
                    </w:rPr>
                  </w:pPr>
                  <w:r>
                    <w:rPr>
                      <w:rFonts w:ascii="Garamond" w:hAnsi="Garamond"/>
                      <w:color w:val="000000" w:themeColor="text1"/>
                    </w:rPr>
                    <w:t xml:space="preserve">Policy numbers for any health </w:t>
                  </w:r>
                  <w:r w:rsidRPr="004A4E29">
                    <w:rPr>
                      <w:rFonts w:ascii="Garamond" w:hAnsi="Garamond"/>
                      <w:color w:val="000000" w:themeColor="text1"/>
                    </w:rPr>
                    <w:t>insuran</w:t>
                  </w:r>
                  <w:r>
                    <w:rPr>
                      <w:rFonts w:ascii="Garamond" w:hAnsi="Garamond"/>
                      <w:color w:val="000000" w:themeColor="text1"/>
                    </w:rPr>
                    <w:t>ce p</w:t>
                  </w:r>
                  <w:r w:rsidR="00C81A53">
                    <w:rPr>
                      <w:rFonts w:ascii="Garamond" w:hAnsi="Garamond"/>
                      <w:color w:val="000000" w:themeColor="text1"/>
                    </w:rPr>
                    <w:t>lan that anyone in the household has</w:t>
                  </w:r>
                </w:p>
                <w:p w:rsidR="00AA336A" w:rsidRDefault="00AA336A">
                  <w:pPr>
                    <w:pStyle w:val="Line"/>
                  </w:pPr>
                </w:p>
                <w:p w:rsidR="00AA336A" w:rsidRDefault="00AA336A">
                  <w:pPr>
                    <w:pStyle w:val="Heading2"/>
                  </w:pPr>
                </w:p>
              </w:tc>
            </w:tr>
            <w:tr w:rsidR="00AA336A">
              <w:trPr>
                <w:trHeight w:hRule="exact" w:val="144"/>
              </w:trPr>
              <w:tc>
                <w:tcPr>
                  <w:tcW w:w="3446" w:type="dxa"/>
                </w:tcPr>
                <w:p w:rsidR="00AA336A" w:rsidRDefault="00AA336A"/>
              </w:tc>
            </w:tr>
            <w:tr w:rsidR="00AA336A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AA336A" w:rsidRPr="00C81A53" w:rsidRDefault="005F6451" w:rsidP="005C3677">
                  <w:pPr>
                    <w:pStyle w:val="ContactInfo"/>
                    <w:rPr>
                      <w:color w:val="000000" w:themeColor="text1"/>
                    </w:rPr>
                  </w:pPr>
                  <w:sdt>
                    <w:sdtPr>
                      <w:rPr>
                        <w:b/>
                        <w:color w:val="002B38" w:themeColor="text2"/>
                      </w:rPr>
                      <w:id w:val="857003158"/>
                      <w:placeholder>
                        <w:docPart w:val="1EFD3AF7B240D346816A60A43F01A478"/>
                      </w:placeholder>
                      <w:text w:multiLine="1"/>
                    </w:sdtPr>
                    <w:sdtEndPr/>
                    <w:sdtContent>
                      <w:r w:rsidR="005C3677" w:rsidRPr="005C3677">
                        <w:rPr>
                          <w:b/>
                          <w:color w:val="002B38" w:themeColor="text2"/>
                        </w:rPr>
                        <w:t>Islamic Educational Center of Orange County</w:t>
                      </w:r>
                      <w:r w:rsidR="005C3677" w:rsidRPr="005C3677">
                        <w:rPr>
                          <w:b/>
                        </w:rPr>
                        <w:br/>
                      </w:r>
                      <w:r w:rsidR="005C3677" w:rsidRPr="005C3677">
                        <w:rPr>
                          <w:b/>
                          <w:color w:val="002B38" w:themeColor="text2"/>
                        </w:rPr>
                        <w:t>3194-B Airport Loop Drive,</w:t>
                      </w:r>
                      <w:r w:rsidR="005C3677" w:rsidRPr="005C3677">
                        <w:rPr>
                          <w:b/>
                          <w:color w:val="002B38" w:themeColor="text2"/>
                        </w:rPr>
                        <w:br/>
                        <w:t>Costa Mesa, CA 92626</w:t>
                      </w:r>
                      <w:r w:rsidR="005C3677" w:rsidRPr="005C3677">
                        <w:rPr>
                          <w:b/>
                          <w:color w:val="002B38" w:themeColor="text2"/>
                        </w:rPr>
                        <w:br/>
                        <w:t>coordinator@iecoc.org</w:t>
                      </w:r>
                    </w:sdtContent>
                  </w:sdt>
                </w:p>
                <w:p w:rsidR="00C81A53" w:rsidRPr="005C3677" w:rsidRDefault="005B121A" w:rsidP="005C3677">
                  <w:pPr>
                    <w:pStyle w:val="ContactInfo"/>
                    <w:jc w:val="left"/>
                    <w:rPr>
                      <w:rFonts w:ascii="Helvetica" w:hAnsi="Helvetica" w:cs="Times New Roman"/>
                      <w:color w:val="000000" w:themeColor="text1"/>
                    </w:rPr>
                  </w:pPr>
                  <w:r w:rsidRPr="00C81A53">
                    <w:rPr>
                      <w:rFonts w:ascii="Helvetica" w:hAnsi="Helvetica" w:cs="Times New Roman"/>
                      <w:color w:val="000000" w:themeColor="text1"/>
                    </w:rPr>
                    <w:t>http://amhp.us/getcovered/</w:t>
                  </w:r>
                  <w:r w:rsidR="00C81A53" w:rsidRPr="00C81A53">
                    <w:rPr>
                      <w:color w:val="000000" w:themeColor="text1"/>
                    </w:rPr>
                    <w:t>getcovered@amhp.us</w:t>
                  </w:r>
                </w:p>
                <w:p w:rsidR="00AA336A" w:rsidRDefault="005C3677" w:rsidP="005C3677">
                  <w:pPr>
                    <w:pStyle w:val="Dat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March 6</w:t>
                  </w:r>
                  <w:r w:rsidRPr="005C3677">
                    <w:rPr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</w:rPr>
                    <w:t xml:space="preserve"> : 7-9 PM</w:t>
                  </w:r>
                </w:p>
                <w:p w:rsidR="005C3677" w:rsidRDefault="005C3677" w:rsidP="005C3677">
                  <w:pPr>
                    <w:pStyle w:val="Date"/>
                  </w:pPr>
                  <w:r>
                    <w:rPr>
                      <w:color w:val="000000" w:themeColor="text1"/>
                    </w:rPr>
                    <w:t>March 7</w:t>
                  </w:r>
                  <w:r w:rsidRPr="005C3677">
                    <w:rPr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color w:val="000000" w:themeColor="text1"/>
                    </w:rPr>
                    <w:t>: 1-2  PM</w:t>
                  </w:r>
                </w:p>
              </w:tc>
            </w:tr>
          </w:tbl>
          <w:p w:rsidR="00AA336A" w:rsidRDefault="00AA336A"/>
        </w:tc>
      </w:tr>
    </w:tbl>
    <w:p w:rsidR="00AA336A" w:rsidRDefault="00AA336A">
      <w:pPr>
        <w:pStyle w:val="NoSpacing"/>
      </w:pPr>
    </w:p>
    <w:sectPr w:rsidR="00AA336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BD"/>
    <w:rsid w:val="00076A57"/>
    <w:rsid w:val="002C09B7"/>
    <w:rsid w:val="00463B68"/>
    <w:rsid w:val="004A4E29"/>
    <w:rsid w:val="005B121A"/>
    <w:rsid w:val="005C3677"/>
    <w:rsid w:val="005F6451"/>
    <w:rsid w:val="00AA336A"/>
    <w:rsid w:val="00B00084"/>
    <w:rsid w:val="00C81A53"/>
    <w:rsid w:val="00D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C81A53"/>
    <w:rPr>
      <w:color w:val="27A8D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C81A53"/>
    <w:rPr>
      <w:color w:val="27A8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FD3AF7B240D346816A60A43F01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86E2-33D3-274B-B326-26DC8D125555}"/>
      </w:docPartPr>
      <w:docPartBody>
        <w:p w:rsidR="00A82DF8" w:rsidRDefault="0095654E">
          <w:pPr>
            <w:pStyle w:val="1EFD3AF7B240D346816A60A43F01A478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4E"/>
    <w:rsid w:val="000D4A04"/>
    <w:rsid w:val="001A6199"/>
    <w:rsid w:val="002B171C"/>
    <w:rsid w:val="007B4FA6"/>
    <w:rsid w:val="0095654E"/>
    <w:rsid w:val="00A8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95654E"/>
    <w:rPr>
      <w:b w:val="0"/>
      <w:bCs w:val="0"/>
      <w:i w:val="0"/>
      <w:iCs w:val="0"/>
      <w:color w:val="4F81BD" w:themeColor="accent1"/>
    </w:rPr>
  </w:style>
  <w:style w:type="paragraph" w:customStyle="1" w:styleId="B7FF0D14A8C1EB4A9C5EB56AE5C37B8B">
    <w:name w:val="B7FF0D14A8C1EB4A9C5EB56AE5C37B8B"/>
  </w:style>
  <w:style w:type="paragraph" w:customStyle="1" w:styleId="922A20BE9F0F184AA73A2570FAD9741A">
    <w:name w:val="922A20BE9F0F184AA73A2570FAD9741A"/>
  </w:style>
  <w:style w:type="paragraph" w:customStyle="1" w:styleId="2688CE0023740349B4F1541203C2E457">
    <w:name w:val="2688CE0023740349B4F1541203C2E457"/>
  </w:style>
  <w:style w:type="paragraph" w:customStyle="1" w:styleId="0362B568A4F735428D1EC0415C477F86">
    <w:name w:val="0362B568A4F735428D1EC0415C477F86"/>
  </w:style>
  <w:style w:type="paragraph" w:customStyle="1" w:styleId="FA9994829486D14DB8E7FB94916D8B63">
    <w:name w:val="FA9994829486D14DB8E7FB94916D8B63"/>
  </w:style>
  <w:style w:type="paragraph" w:customStyle="1" w:styleId="53790F94C9C04D4797EC4DC7D57F7B59">
    <w:name w:val="53790F94C9C04D4797EC4DC7D57F7B59"/>
  </w:style>
  <w:style w:type="paragraph" w:customStyle="1" w:styleId="647C65ABA3700643AC151EAC11CC9525">
    <w:name w:val="647C65ABA3700643AC151EAC11CC9525"/>
  </w:style>
  <w:style w:type="paragraph" w:customStyle="1" w:styleId="F8E07045AEAB84418C950B64A6A4760E">
    <w:name w:val="F8E07045AEAB84418C950B64A6A4760E"/>
  </w:style>
  <w:style w:type="paragraph" w:customStyle="1" w:styleId="73668AA9ED13DE4691D9E194D3551E1E">
    <w:name w:val="73668AA9ED13DE4691D9E194D3551E1E"/>
  </w:style>
  <w:style w:type="paragraph" w:customStyle="1" w:styleId="B932D2F84A61084EAB7831C64330CFE0">
    <w:name w:val="B932D2F84A61084EAB7831C64330CFE0"/>
  </w:style>
  <w:style w:type="paragraph" w:customStyle="1" w:styleId="1EFD3AF7B240D346816A60A43F01A478">
    <w:name w:val="1EFD3AF7B240D346816A60A43F01A478"/>
  </w:style>
  <w:style w:type="paragraph" w:customStyle="1" w:styleId="5E609FD809CD9E42B54A357991721820">
    <w:name w:val="5E609FD809CD9E42B54A357991721820"/>
  </w:style>
  <w:style w:type="paragraph" w:customStyle="1" w:styleId="DC85FA7DE499E74AAB8309F2684D7598">
    <w:name w:val="DC85FA7DE499E74AAB8309F2684D7598"/>
  </w:style>
  <w:style w:type="paragraph" w:customStyle="1" w:styleId="32540FD8F5977E44B26AA1135691372B">
    <w:name w:val="32540FD8F5977E44B26AA1135691372B"/>
    <w:rsid w:val="0095654E"/>
  </w:style>
  <w:style w:type="paragraph" w:customStyle="1" w:styleId="B7E35B1706D44E0CA37CF2442F58B2E1">
    <w:name w:val="B7E35B1706D44E0CA37CF2442F58B2E1"/>
    <w:rsid w:val="007B4FA6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3C1C113F22624E30BFD935E74E07FB62">
    <w:name w:val="3C1C113F22624E30BFD935E74E07FB62"/>
    <w:rsid w:val="007B4FA6"/>
    <w:pPr>
      <w:spacing w:after="200" w:line="276" w:lineRule="auto"/>
    </w:pPr>
    <w:rPr>
      <w:sz w:val="22"/>
      <w:szCs w:val="22"/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95654E"/>
    <w:rPr>
      <w:b w:val="0"/>
      <w:bCs w:val="0"/>
      <w:i w:val="0"/>
      <w:iCs w:val="0"/>
      <w:color w:val="4F81BD" w:themeColor="accent1"/>
    </w:rPr>
  </w:style>
  <w:style w:type="paragraph" w:customStyle="1" w:styleId="B7FF0D14A8C1EB4A9C5EB56AE5C37B8B">
    <w:name w:val="B7FF0D14A8C1EB4A9C5EB56AE5C37B8B"/>
  </w:style>
  <w:style w:type="paragraph" w:customStyle="1" w:styleId="922A20BE9F0F184AA73A2570FAD9741A">
    <w:name w:val="922A20BE9F0F184AA73A2570FAD9741A"/>
  </w:style>
  <w:style w:type="paragraph" w:customStyle="1" w:styleId="2688CE0023740349B4F1541203C2E457">
    <w:name w:val="2688CE0023740349B4F1541203C2E457"/>
  </w:style>
  <w:style w:type="paragraph" w:customStyle="1" w:styleId="0362B568A4F735428D1EC0415C477F86">
    <w:name w:val="0362B568A4F735428D1EC0415C477F86"/>
  </w:style>
  <w:style w:type="paragraph" w:customStyle="1" w:styleId="FA9994829486D14DB8E7FB94916D8B63">
    <w:name w:val="FA9994829486D14DB8E7FB94916D8B63"/>
  </w:style>
  <w:style w:type="paragraph" w:customStyle="1" w:styleId="53790F94C9C04D4797EC4DC7D57F7B59">
    <w:name w:val="53790F94C9C04D4797EC4DC7D57F7B59"/>
  </w:style>
  <w:style w:type="paragraph" w:customStyle="1" w:styleId="647C65ABA3700643AC151EAC11CC9525">
    <w:name w:val="647C65ABA3700643AC151EAC11CC9525"/>
  </w:style>
  <w:style w:type="paragraph" w:customStyle="1" w:styleId="F8E07045AEAB84418C950B64A6A4760E">
    <w:name w:val="F8E07045AEAB84418C950B64A6A4760E"/>
  </w:style>
  <w:style w:type="paragraph" w:customStyle="1" w:styleId="73668AA9ED13DE4691D9E194D3551E1E">
    <w:name w:val="73668AA9ED13DE4691D9E194D3551E1E"/>
  </w:style>
  <w:style w:type="paragraph" w:customStyle="1" w:styleId="B932D2F84A61084EAB7831C64330CFE0">
    <w:name w:val="B932D2F84A61084EAB7831C64330CFE0"/>
  </w:style>
  <w:style w:type="paragraph" w:customStyle="1" w:styleId="1EFD3AF7B240D346816A60A43F01A478">
    <w:name w:val="1EFD3AF7B240D346816A60A43F01A478"/>
  </w:style>
  <w:style w:type="paragraph" w:customStyle="1" w:styleId="5E609FD809CD9E42B54A357991721820">
    <w:name w:val="5E609FD809CD9E42B54A357991721820"/>
  </w:style>
  <w:style w:type="paragraph" w:customStyle="1" w:styleId="DC85FA7DE499E74AAB8309F2684D7598">
    <w:name w:val="DC85FA7DE499E74AAB8309F2684D7598"/>
  </w:style>
  <w:style w:type="paragraph" w:customStyle="1" w:styleId="32540FD8F5977E44B26AA1135691372B">
    <w:name w:val="32540FD8F5977E44B26AA1135691372B"/>
    <w:rsid w:val="0095654E"/>
  </w:style>
  <w:style w:type="paragraph" w:customStyle="1" w:styleId="B7E35B1706D44E0CA37CF2442F58B2E1">
    <w:name w:val="B7E35B1706D44E0CA37CF2442F58B2E1"/>
    <w:rsid w:val="007B4FA6"/>
    <w:pPr>
      <w:spacing w:after="200" w:line="276" w:lineRule="auto"/>
    </w:pPr>
    <w:rPr>
      <w:sz w:val="22"/>
      <w:szCs w:val="22"/>
      <w:lang w:val="en-GB" w:eastAsia="en-GB"/>
    </w:rPr>
  </w:style>
  <w:style w:type="paragraph" w:customStyle="1" w:styleId="3C1C113F22624E30BFD935E74E07FB62">
    <w:name w:val="3C1C113F22624E30BFD935E74E07FB62"/>
    <w:rsid w:val="007B4FA6"/>
    <w:pPr>
      <w:spacing w:after="200" w:line="276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 Gurnah</dc:creator>
  <cp:lastModifiedBy>Shourouq</cp:lastModifiedBy>
  <cp:revision>5</cp:revision>
  <cp:lastPrinted>2012-12-25T21:02:00Z</cp:lastPrinted>
  <dcterms:created xsi:type="dcterms:W3CDTF">2014-03-05T08:58:00Z</dcterms:created>
  <dcterms:modified xsi:type="dcterms:W3CDTF">2014-03-05T17:24:00Z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